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所需产品清单</w:t>
      </w:r>
    </w:p>
    <w:p>
      <w:pPr>
        <w:spacing w:after="0" w:line="500" w:lineRule="exact"/>
        <w:contextualSpacing/>
        <w:rPr>
          <w:rFonts w:ascii="Times New Roman" w:hAnsi="Times New Roman" w:eastAsia="仿宋" w:cs="Times New Roman"/>
          <w:sz w:val="26"/>
          <w:szCs w:val="26"/>
          <w:lang w:eastAsia="zh-CN"/>
        </w:rPr>
      </w:pPr>
      <w:r>
        <w:rPr>
          <w:rFonts w:ascii="Times New Roman" w:hAnsi="Times New Roman" w:eastAsia="仿宋" w:cs="Times New Roman"/>
          <w:sz w:val="26"/>
          <w:szCs w:val="26"/>
          <w:lang w:eastAsia="zh-CN"/>
        </w:rPr>
        <w:t>请协助寻找以下产品的供应商:</w:t>
      </w:r>
    </w:p>
    <w:p>
      <w:pPr>
        <w:pStyle w:val="4"/>
        <w:spacing w:after="0" w:line="500" w:lineRule="exact"/>
        <w:ind w:left="0" w:firstLine="520" w:firstLineChars="200"/>
        <w:rPr>
          <w:rFonts w:ascii="Times New Roman" w:hAnsi="Times New Roman" w:eastAsia="仿宋" w:cs="Times New Roman"/>
          <w:sz w:val="26"/>
          <w:szCs w:val="26"/>
          <w:lang w:eastAsia="zh-CN"/>
        </w:rPr>
      </w:pPr>
      <w:r>
        <w:rPr>
          <w:rFonts w:ascii="Times New Roman" w:hAnsi="Times New Roman" w:eastAsia="仿宋" w:cs="Times New Roman"/>
          <w:sz w:val="26"/>
          <w:szCs w:val="26"/>
          <w:lang w:eastAsia="zh-CN"/>
        </w:rPr>
        <w:t>1</w:t>
      </w:r>
      <w:r>
        <w:rPr>
          <w:rFonts w:ascii="Times New Roman" w:hAnsi="Times New Roman" w:eastAsia="仿宋" w:cs="Times New Roman"/>
          <w:sz w:val="26"/>
          <w:szCs w:val="26"/>
          <w:lang w:val="en-US" w:eastAsia="zh-CN"/>
        </w:rPr>
        <w:t>、</w:t>
      </w:r>
      <w:r>
        <w:rPr>
          <w:rFonts w:ascii="Times New Roman" w:hAnsi="Times New Roman" w:eastAsia="仿宋" w:cs="Times New Roman"/>
          <w:sz w:val="26"/>
          <w:szCs w:val="26"/>
          <w:lang w:eastAsia="zh-CN"/>
        </w:rPr>
        <w:t>备件：</w:t>
      </w:r>
    </w:p>
    <w:p>
      <w:pPr>
        <w:pStyle w:val="4"/>
        <w:spacing w:after="0" w:line="500" w:lineRule="exact"/>
        <w:ind w:left="0" w:firstLine="520" w:firstLineChars="200"/>
        <w:rPr>
          <w:rFonts w:ascii="Times New Roman" w:hAnsi="Times New Roman" w:eastAsia="仿宋" w:cs="Times New Roman"/>
          <w:sz w:val="26"/>
          <w:szCs w:val="26"/>
          <w:lang w:eastAsia="zh-CN"/>
        </w:rPr>
      </w:pPr>
      <w:r>
        <w:rPr>
          <w:rFonts w:ascii="Times New Roman" w:hAnsi="Times New Roman" w:eastAsia="仿宋" w:cs="Times New Roman"/>
          <w:sz w:val="26"/>
          <w:szCs w:val="26"/>
        </w:rPr>
        <w:t>- GEA Westfalia</w:t>
      </w:r>
      <w:r>
        <w:rPr>
          <w:rFonts w:ascii="Times New Roman" w:hAnsi="Times New Roman" w:eastAsia="仿宋" w:cs="Times New Roman"/>
          <w:sz w:val="26"/>
          <w:szCs w:val="26"/>
          <w:lang w:eastAsia="zh-CN"/>
        </w:rPr>
        <w:t xml:space="preserve"> ，</w:t>
      </w:r>
      <w:r>
        <w:rPr>
          <w:rFonts w:ascii="Times New Roman" w:hAnsi="Times New Roman" w:eastAsia="仿宋" w:cs="Times New Roman"/>
          <w:sz w:val="26"/>
          <w:szCs w:val="26"/>
        </w:rPr>
        <w:t xml:space="preserve"> GEA Niro Soavi</w:t>
      </w:r>
      <w:r>
        <w:rPr>
          <w:rFonts w:ascii="Times New Roman" w:hAnsi="Times New Roman" w:eastAsia="仿宋" w:cs="Times New Roman"/>
          <w:sz w:val="26"/>
          <w:szCs w:val="26"/>
          <w:lang w:eastAsia="zh-CN"/>
        </w:rPr>
        <w:t>，</w:t>
      </w:r>
      <w:r>
        <w:rPr>
          <w:rFonts w:ascii="Times New Roman" w:hAnsi="Times New Roman" w:eastAsia="仿宋" w:cs="Times New Roman"/>
          <w:sz w:val="26"/>
          <w:szCs w:val="26"/>
        </w:rPr>
        <w:t xml:space="preserve">Siemens, </w:t>
      </w:r>
      <w:r>
        <w:rPr>
          <w:rFonts w:ascii="Times New Roman" w:hAnsi="Times New Roman" w:eastAsia="仿宋" w:cs="Times New Roman"/>
          <w:sz w:val="26"/>
          <w:szCs w:val="26"/>
          <w:lang w:val="en-US"/>
        </w:rPr>
        <w:t>JOHN</w:t>
      </w:r>
      <w:r>
        <w:rPr>
          <w:rFonts w:ascii="Times New Roman" w:hAnsi="Times New Roman" w:eastAsia="仿宋" w:cs="Times New Roman"/>
          <w:sz w:val="26"/>
          <w:szCs w:val="26"/>
        </w:rPr>
        <w:t xml:space="preserve"> </w:t>
      </w:r>
      <w:r>
        <w:rPr>
          <w:rFonts w:ascii="Times New Roman" w:hAnsi="Times New Roman" w:eastAsia="仿宋" w:cs="Times New Roman"/>
          <w:sz w:val="26"/>
          <w:szCs w:val="26"/>
          <w:lang w:val="en-US"/>
        </w:rPr>
        <w:t>DEERE</w:t>
      </w:r>
      <w:r>
        <w:rPr>
          <w:rFonts w:ascii="Times New Roman" w:hAnsi="Times New Roman" w:eastAsia="仿宋" w:cs="Times New Roman"/>
          <w:sz w:val="26"/>
          <w:szCs w:val="26"/>
          <w:lang w:eastAsia="zh-CN"/>
        </w:rPr>
        <w:t>；</w:t>
      </w:r>
    </w:p>
    <w:p>
      <w:pPr>
        <w:pStyle w:val="4"/>
        <w:spacing w:after="0" w:line="500" w:lineRule="exact"/>
        <w:ind w:left="0" w:firstLine="520" w:firstLineChars="200"/>
        <w:rPr>
          <w:rFonts w:ascii="Times New Roman" w:hAnsi="Times New Roman" w:eastAsia="仿宋" w:cs="Times New Roman"/>
          <w:sz w:val="26"/>
          <w:szCs w:val="26"/>
        </w:rPr>
      </w:pPr>
      <w:r>
        <w:rPr>
          <w:rFonts w:ascii="Times New Roman" w:hAnsi="Times New Roman" w:eastAsia="仿宋" w:cs="Times New Roman"/>
          <w:sz w:val="26"/>
          <w:szCs w:val="26"/>
        </w:rPr>
        <w:t xml:space="preserve">- </w:t>
      </w:r>
      <w:r>
        <w:rPr>
          <w:rFonts w:ascii="Times New Roman" w:hAnsi="Times New Roman" w:eastAsia="仿宋" w:cs="Times New Roman"/>
          <w:sz w:val="26"/>
          <w:szCs w:val="26"/>
          <w:lang w:eastAsia="zh-CN"/>
        </w:rPr>
        <w:t>挪威艾罗派克Elopak ；</w:t>
      </w:r>
    </w:p>
    <w:p>
      <w:pPr>
        <w:pStyle w:val="4"/>
        <w:spacing w:after="0" w:line="500" w:lineRule="exact"/>
        <w:ind w:left="0" w:firstLine="520" w:firstLineChars="200"/>
        <w:rPr>
          <w:rFonts w:ascii="Times New Roman" w:hAnsi="Times New Roman" w:eastAsia="仿宋" w:cs="Times New Roman"/>
          <w:sz w:val="26"/>
          <w:szCs w:val="26"/>
          <w:lang w:eastAsia="zh-CN"/>
        </w:rPr>
      </w:pPr>
      <w:r>
        <w:rPr>
          <w:rFonts w:ascii="Times New Roman" w:hAnsi="Times New Roman" w:eastAsia="仿宋" w:cs="Times New Roman"/>
          <w:sz w:val="26"/>
          <w:szCs w:val="26"/>
        </w:rPr>
        <w:t xml:space="preserve">- </w:t>
      </w:r>
      <w:r>
        <w:fldChar w:fldCharType="begin"/>
      </w:r>
      <w:r>
        <w:instrText xml:space="preserve"> HYPERLINK "http://www.baidu.com/link?url=3dk1f-0eWJ1pNJQAJLS4y_J4zOSfA_-vjVXd9DtB7PrSCB0nJGe17U8wX73aKjkggEUa4hNnwRftIQ8cFl72DK" \t "https://www.baidu.com/_blank" </w:instrText>
      </w:r>
      <w:r>
        <w:fldChar w:fldCharType="separate"/>
      </w:r>
      <w:r>
        <w:rPr>
          <w:rFonts w:ascii="Times New Roman" w:hAnsi="Times New Roman" w:eastAsia="仿宋" w:cs="Times New Roman"/>
          <w:sz w:val="26"/>
          <w:szCs w:val="26"/>
        </w:rPr>
        <w:t>莫迪维克Multivac包装机</w:t>
      </w:r>
      <w:r>
        <w:rPr>
          <w:rFonts w:ascii="Times New Roman" w:hAnsi="Times New Roman" w:eastAsia="仿宋" w:cs="Times New Roman"/>
          <w:sz w:val="26"/>
          <w:szCs w:val="26"/>
        </w:rPr>
        <w:fldChar w:fldCharType="end"/>
      </w:r>
      <w:r>
        <w:rPr>
          <w:rFonts w:ascii="Times New Roman" w:hAnsi="Times New Roman" w:eastAsia="仿宋" w:cs="Times New Roman"/>
          <w:sz w:val="26"/>
          <w:szCs w:val="26"/>
          <w:lang w:eastAsia="zh-CN"/>
        </w:rPr>
        <w:t>；</w:t>
      </w:r>
    </w:p>
    <w:p>
      <w:pPr>
        <w:pStyle w:val="4"/>
        <w:numPr>
          <w:ilvl w:val="0"/>
          <w:numId w:val="1"/>
        </w:numPr>
        <w:spacing w:after="0" w:line="500" w:lineRule="exact"/>
        <w:ind w:left="0" w:firstLine="520" w:firstLineChars="200"/>
        <w:rPr>
          <w:rFonts w:ascii="Times New Roman" w:hAnsi="Times New Roman" w:eastAsia="仿宋" w:cs="Times New Roman"/>
          <w:sz w:val="26"/>
          <w:szCs w:val="26"/>
          <w:lang w:val="en-US" w:eastAsia="zh-CN"/>
        </w:rPr>
      </w:pPr>
      <w:r>
        <w:rPr>
          <w:rFonts w:ascii="Times New Roman" w:hAnsi="Times New Roman" w:eastAsia="仿宋" w:cs="Times New Roman"/>
          <w:sz w:val="26"/>
          <w:szCs w:val="26"/>
          <w:lang w:val="en-US" w:eastAsia="zh-CN"/>
        </w:rPr>
        <w:t>各种类商标、货签</w:t>
      </w:r>
    </w:p>
    <w:p>
      <w:pPr>
        <w:pStyle w:val="4"/>
        <w:numPr>
          <w:ilvl w:val="0"/>
          <w:numId w:val="1"/>
        </w:numPr>
        <w:spacing w:after="0" w:line="500" w:lineRule="exact"/>
        <w:ind w:left="0" w:firstLine="520" w:firstLineChars="200"/>
        <w:rPr>
          <w:rFonts w:ascii="Times New Roman" w:hAnsi="Times New Roman" w:eastAsia="仿宋" w:cs="Times New Roman"/>
          <w:sz w:val="26"/>
          <w:szCs w:val="26"/>
          <w:lang w:val="en-US" w:eastAsia="zh-CN"/>
        </w:rPr>
      </w:pPr>
      <w:r>
        <w:rPr>
          <w:rFonts w:ascii="Times New Roman" w:hAnsi="Times New Roman" w:eastAsia="仿宋" w:cs="Times New Roman"/>
          <w:sz w:val="26"/>
          <w:szCs w:val="26"/>
          <w:lang w:val="en-US" w:eastAsia="zh-CN"/>
        </w:rPr>
        <w:t>各种类包装</w:t>
      </w:r>
    </w:p>
    <w:p>
      <w:pPr>
        <w:pStyle w:val="4"/>
        <w:numPr>
          <w:ilvl w:val="0"/>
          <w:numId w:val="1"/>
        </w:numPr>
        <w:spacing w:after="0" w:line="500" w:lineRule="exact"/>
        <w:ind w:left="0" w:firstLine="520" w:firstLineChars="200"/>
        <w:rPr>
          <w:rFonts w:ascii="Times New Roman" w:hAnsi="Times New Roman" w:eastAsia="仿宋" w:cs="Times New Roman"/>
          <w:sz w:val="26"/>
          <w:szCs w:val="26"/>
          <w:lang w:val="en-US" w:eastAsia="zh-CN"/>
        </w:rPr>
      </w:pPr>
      <w:r>
        <w:rPr>
          <w:rFonts w:ascii="Times New Roman" w:hAnsi="Times New Roman" w:eastAsia="仿宋" w:cs="Times New Roman"/>
          <w:sz w:val="26"/>
          <w:szCs w:val="26"/>
          <w:lang w:val="en-US" w:eastAsia="zh-CN"/>
        </w:rPr>
        <w:t>纸板包装</w:t>
      </w:r>
    </w:p>
    <w:p>
      <w:pPr>
        <w:pStyle w:val="4"/>
        <w:numPr>
          <w:ilvl w:val="0"/>
          <w:numId w:val="1"/>
        </w:numPr>
        <w:spacing w:after="0" w:line="500" w:lineRule="exact"/>
        <w:ind w:left="0" w:firstLine="520" w:firstLineChars="200"/>
        <w:rPr>
          <w:rFonts w:ascii="Times New Roman" w:hAnsi="Times New Roman" w:eastAsia="仿宋" w:cs="Times New Roman"/>
          <w:sz w:val="26"/>
          <w:szCs w:val="26"/>
          <w:lang w:val="en-US" w:eastAsia="zh-CN"/>
        </w:rPr>
      </w:pPr>
      <w:r>
        <w:rPr>
          <w:rFonts w:ascii="Times New Roman" w:hAnsi="Times New Roman" w:eastAsia="仿宋" w:cs="Times New Roman"/>
          <w:sz w:val="26"/>
          <w:szCs w:val="26"/>
          <w:lang w:val="en-US" w:eastAsia="zh-CN"/>
        </w:rPr>
        <w:t>盖子（金属）</w:t>
      </w:r>
    </w:p>
    <w:p>
      <w:pPr>
        <w:pStyle w:val="4"/>
        <w:numPr>
          <w:ilvl w:val="0"/>
          <w:numId w:val="1"/>
        </w:numPr>
        <w:spacing w:after="0" w:line="500" w:lineRule="exact"/>
        <w:ind w:left="0" w:firstLine="520" w:firstLineChars="200"/>
        <w:rPr>
          <w:rFonts w:ascii="Times New Roman" w:hAnsi="Times New Roman" w:eastAsia="仿宋" w:cs="Times New Roman"/>
          <w:sz w:val="26"/>
          <w:szCs w:val="26"/>
          <w:lang w:val="en-US" w:eastAsia="zh-CN"/>
        </w:rPr>
      </w:pPr>
      <w:r>
        <w:rPr>
          <w:rFonts w:ascii="Times New Roman" w:hAnsi="Times New Roman" w:eastAsia="仿宋" w:cs="Times New Roman"/>
          <w:sz w:val="26"/>
          <w:szCs w:val="26"/>
          <w:lang w:val="en-US" w:eastAsia="zh-CN"/>
        </w:rPr>
        <w:t>原料：</w:t>
      </w:r>
    </w:p>
    <w:p>
      <w:pPr>
        <w:pStyle w:val="4"/>
        <w:spacing w:after="0" w:line="500" w:lineRule="exact"/>
        <w:rPr>
          <w:rFonts w:ascii="Times New Roman" w:hAnsi="Times New Roman" w:eastAsia="仿宋" w:cs="Times New Roman"/>
          <w:sz w:val="26"/>
          <w:szCs w:val="26"/>
        </w:rPr>
      </w:pPr>
      <w:r>
        <w:rPr>
          <w:rFonts w:ascii="Times New Roman" w:hAnsi="Times New Roman" w:eastAsia="仿宋" w:cs="Times New Roman"/>
          <w:sz w:val="26"/>
          <w:szCs w:val="26"/>
        </w:rPr>
        <w:t xml:space="preserve">-  </w:t>
      </w:r>
      <w:r>
        <w:rPr>
          <w:rFonts w:ascii="Times New Roman" w:hAnsi="Times New Roman" w:eastAsia="仿宋" w:cs="Times New Roman"/>
          <w:sz w:val="26"/>
          <w:szCs w:val="26"/>
          <w:lang w:eastAsia="zh-CN"/>
        </w:rPr>
        <w:t>水果装箱机</w:t>
      </w:r>
    </w:p>
    <w:p>
      <w:pPr>
        <w:pStyle w:val="4"/>
        <w:spacing w:after="0" w:line="500" w:lineRule="exact"/>
        <w:rPr>
          <w:rFonts w:ascii="Times New Roman" w:hAnsi="Times New Roman" w:eastAsia="仿宋" w:cs="Times New Roman"/>
          <w:sz w:val="26"/>
          <w:szCs w:val="26"/>
        </w:rPr>
      </w:pPr>
      <w:r>
        <w:rPr>
          <w:rFonts w:ascii="Times New Roman" w:hAnsi="Times New Roman" w:eastAsia="仿宋" w:cs="Times New Roman"/>
          <w:sz w:val="26"/>
          <w:szCs w:val="26"/>
        </w:rPr>
        <w:t xml:space="preserve">- </w:t>
      </w:r>
      <w:r>
        <w:rPr>
          <w:rFonts w:ascii="Times New Roman" w:hAnsi="Times New Roman" w:eastAsia="仿宋" w:cs="Times New Roman"/>
          <w:sz w:val="26"/>
          <w:szCs w:val="26"/>
          <w:lang w:eastAsia="zh-CN"/>
        </w:rPr>
        <w:t>发酵剂</w:t>
      </w:r>
      <w:r>
        <w:rPr>
          <w:rFonts w:ascii="Times New Roman" w:hAnsi="Times New Roman" w:eastAsia="仿宋" w:cs="Times New Roman"/>
          <w:sz w:val="26"/>
          <w:szCs w:val="26"/>
        </w:rPr>
        <w:t>;</w:t>
      </w:r>
    </w:p>
    <w:p>
      <w:pPr>
        <w:pStyle w:val="4"/>
        <w:spacing w:after="0" w:line="500" w:lineRule="exact"/>
        <w:rPr>
          <w:rFonts w:ascii="Times New Roman" w:hAnsi="Times New Roman" w:eastAsia="仿宋" w:cs="Times New Roman"/>
          <w:sz w:val="26"/>
          <w:szCs w:val="26"/>
        </w:rPr>
      </w:pPr>
      <w:r>
        <w:rPr>
          <w:rFonts w:ascii="Times New Roman" w:hAnsi="Times New Roman" w:eastAsia="仿宋" w:cs="Times New Roman"/>
          <w:sz w:val="26"/>
          <w:szCs w:val="26"/>
        </w:rPr>
        <w:t xml:space="preserve">- </w:t>
      </w:r>
      <w:r>
        <w:rPr>
          <w:rFonts w:ascii="Times New Roman" w:hAnsi="Times New Roman" w:eastAsia="仿宋" w:cs="Times New Roman"/>
          <w:sz w:val="26"/>
          <w:szCs w:val="26"/>
          <w:lang w:eastAsia="zh-CN"/>
        </w:rPr>
        <w:t>稳定系统</w:t>
      </w:r>
      <w:r>
        <w:rPr>
          <w:rFonts w:ascii="Times New Roman" w:hAnsi="Times New Roman" w:eastAsia="仿宋" w:cs="Times New Roman"/>
          <w:sz w:val="26"/>
          <w:szCs w:val="26"/>
        </w:rPr>
        <w:t xml:space="preserve"> (GRINDSTED SB 555)</w:t>
      </w:r>
    </w:p>
    <w:p>
      <w:pPr>
        <w:spacing w:after="0" w:line="5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5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необходимой продукции</w:t>
      </w:r>
    </w:p>
    <w:p>
      <w:pPr>
        <w:spacing w:after="0" w:line="5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Просим оказать содействие в поиске поставщиков (производителей) следующей продукции:</w:t>
      </w:r>
    </w:p>
    <w:p>
      <w:pPr>
        <w:pStyle w:val="4"/>
        <w:numPr>
          <w:ilvl w:val="0"/>
          <w:numId w:val="2"/>
        </w:numPr>
        <w:spacing w:after="0" w:line="5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Запасные части:</w:t>
      </w:r>
    </w:p>
    <w:p>
      <w:pPr>
        <w:pStyle w:val="4"/>
        <w:spacing w:after="0" w:line="5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 спецтехнике ГЕА Рефрежирейшн (GEA Westfalia), GEA Niro Soavi, Siemens, </w:t>
      </w:r>
      <w:r>
        <w:rPr>
          <w:rFonts w:ascii="Times New Roman" w:hAnsi="Times New Roman" w:cs="Times New Roman"/>
          <w:sz w:val="26"/>
          <w:szCs w:val="26"/>
          <w:lang w:val="en-US"/>
        </w:rPr>
        <w:t>JOHN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DEERE</w:t>
      </w:r>
      <w:r>
        <w:rPr>
          <w:rFonts w:ascii="Times New Roman" w:hAnsi="Times New Roman" w:cs="Times New Roman"/>
          <w:sz w:val="26"/>
          <w:szCs w:val="26"/>
        </w:rPr>
        <w:t>;</w:t>
      </w:r>
    </w:p>
    <w:p>
      <w:pPr>
        <w:pStyle w:val="4"/>
        <w:spacing w:after="0" w:line="5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 оборудованию Элопак;</w:t>
      </w:r>
    </w:p>
    <w:p>
      <w:pPr>
        <w:pStyle w:val="4"/>
        <w:spacing w:after="0" w:line="5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 фасовочному аппарату MULTIVAC;</w:t>
      </w:r>
    </w:p>
    <w:p>
      <w:pPr>
        <w:pStyle w:val="4"/>
        <w:numPr>
          <w:ilvl w:val="0"/>
          <w:numId w:val="2"/>
        </w:numPr>
        <w:spacing w:after="0" w:line="5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Этикетка в ассортименте;</w:t>
      </w:r>
    </w:p>
    <w:p>
      <w:pPr>
        <w:pStyle w:val="4"/>
        <w:numPr>
          <w:ilvl w:val="0"/>
          <w:numId w:val="2"/>
        </w:numPr>
        <w:spacing w:after="0" w:line="5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Упаковка в ассортименте;</w:t>
      </w:r>
    </w:p>
    <w:p>
      <w:pPr>
        <w:pStyle w:val="4"/>
        <w:numPr>
          <w:ilvl w:val="0"/>
          <w:numId w:val="2"/>
        </w:numPr>
        <w:spacing w:after="0" w:line="5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Тара (картонная);</w:t>
      </w:r>
    </w:p>
    <w:p>
      <w:pPr>
        <w:pStyle w:val="4"/>
        <w:numPr>
          <w:ilvl w:val="0"/>
          <w:numId w:val="2"/>
        </w:numPr>
        <w:spacing w:after="0" w:line="5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Крышка (металлическая);</w:t>
      </w:r>
    </w:p>
    <w:p>
      <w:pPr>
        <w:pStyle w:val="4"/>
        <w:numPr>
          <w:ilvl w:val="0"/>
          <w:numId w:val="2"/>
        </w:numPr>
        <w:spacing w:after="0" w:line="5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Сырье:</w:t>
      </w:r>
    </w:p>
    <w:p>
      <w:pPr>
        <w:pStyle w:val="4"/>
        <w:spacing w:after="0" w:line="5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фруктовые наполнители;</w:t>
      </w:r>
    </w:p>
    <w:p>
      <w:pPr>
        <w:pStyle w:val="4"/>
        <w:spacing w:after="0" w:line="5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закваски;</w:t>
      </w:r>
    </w:p>
    <w:p>
      <w:pPr>
        <w:pStyle w:val="4"/>
        <w:spacing w:after="0" w:line="500" w:lineRule="exact"/>
      </w:pPr>
      <w:r>
        <w:rPr>
          <w:rFonts w:ascii="Times New Roman" w:hAnsi="Times New Roman" w:cs="Times New Roman"/>
          <w:sz w:val="26"/>
          <w:szCs w:val="26"/>
        </w:rPr>
        <w:t xml:space="preserve">- стабилизационная система (GRINDSTED SB 555). </w:t>
      </w: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4DEDDA"/>
    <w:multiLevelType w:val="singleLevel"/>
    <w:tmpl w:val="B94DEDD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6F7543F"/>
    <w:multiLevelType w:val="multilevel"/>
    <w:tmpl w:val="06F7543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9D"/>
    <w:rsid w:val="00211731"/>
    <w:rsid w:val="0063369D"/>
    <w:rsid w:val="0510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561</Characters>
  <Lines>5</Lines>
  <Paragraphs>1</Paragraphs>
  <TotalTime>7</TotalTime>
  <ScaleCrop>false</ScaleCrop>
  <LinksUpToDate>false</LinksUpToDate>
  <CharactersWithSpaces>625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2022-04-08T06:31:00Z</dcterms:created>
  <dc:creator>Administrator</dc:creator>
  <cp:lastModifiedBy>让上帝爱上吉林造！＿燃龍＿张景标</cp:lastModifiedBy>
  <dcterms:modified xsi:type="dcterms:W3CDTF">2022-04-19T19:25:10Z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4B4B1D58CF034F0697C62C1C0852D580</vt:lpwstr>
  </property>
</Properties>
</file>